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F0" w:rsidRPr="007E17E4" w:rsidRDefault="00B854C6" w:rsidP="006065F0">
      <w:pPr>
        <w:widowControl w:val="0"/>
        <w:jc w:val="center"/>
        <w:rPr>
          <w:rFonts w:ascii="Times New Roman" w:hAnsi="Times New Roman"/>
          <w:b/>
          <w:bCs/>
          <w:sz w:val="24"/>
          <w:szCs w:val="24"/>
        </w:rPr>
      </w:pPr>
      <w:r>
        <w:rPr>
          <w:rFonts w:ascii="Times New Roman" w:hAnsi="Times New Roman"/>
          <w:b/>
          <w:bCs/>
          <w:sz w:val="24"/>
          <w:szCs w:val="24"/>
        </w:rPr>
        <w:t>2021-2022</w:t>
      </w:r>
    </w:p>
    <w:p w:rsidR="006065F0" w:rsidRPr="007E17E4" w:rsidRDefault="006065F0" w:rsidP="006065F0">
      <w:pPr>
        <w:widowControl w:val="0"/>
        <w:jc w:val="center"/>
        <w:rPr>
          <w:rFonts w:ascii="Times New Roman" w:hAnsi="Times New Roman"/>
          <w:b/>
          <w:bCs/>
          <w:sz w:val="24"/>
          <w:szCs w:val="24"/>
        </w:rPr>
      </w:pPr>
      <w:r w:rsidRPr="007E17E4">
        <w:rPr>
          <w:rFonts w:ascii="Times New Roman" w:hAnsi="Times New Roman"/>
          <w:b/>
          <w:bCs/>
          <w:sz w:val="24"/>
          <w:szCs w:val="24"/>
        </w:rPr>
        <w:t>EĞİTİM-ÖĞRETİM YILI</w:t>
      </w:r>
    </w:p>
    <w:p w:rsidR="006065F0" w:rsidRPr="007E17E4" w:rsidRDefault="006065F0" w:rsidP="006065F0">
      <w:pPr>
        <w:widowControl w:val="0"/>
        <w:jc w:val="center"/>
        <w:rPr>
          <w:rFonts w:ascii="Times New Roman" w:hAnsi="Times New Roman"/>
          <w:b/>
          <w:bCs/>
          <w:sz w:val="24"/>
          <w:szCs w:val="24"/>
        </w:rPr>
      </w:pPr>
      <w:r w:rsidRPr="007E17E4">
        <w:rPr>
          <w:rFonts w:ascii="Times New Roman" w:hAnsi="Times New Roman"/>
          <w:b/>
          <w:bCs/>
          <w:sz w:val="24"/>
          <w:szCs w:val="24"/>
        </w:rPr>
        <w:t>MALAZGİRT İLKOKULU</w:t>
      </w:r>
    </w:p>
    <w:p w:rsidR="006065F0" w:rsidRPr="007E17E4" w:rsidRDefault="006065F0" w:rsidP="006065F0">
      <w:pPr>
        <w:widowControl w:val="0"/>
        <w:jc w:val="center"/>
        <w:rPr>
          <w:rFonts w:ascii="Times New Roman" w:hAnsi="Times New Roman"/>
          <w:b/>
          <w:bCs/>
          <w:sz w:val="24"/>
          <w:szCs w:val="24"/>
        </w:rPr>
      </w:pPr>
      <w:r w:rsidRPr="007E17E4">
        <w:rPr>
          <w:rFonts w:ascii="Times New Roman" w:hAnsi="Times New Roman"/>
          <w:b/>
          <w:bCs/>
          <w:sz w:val="24"/>
          <w:szCs w:val="24"/>
        </w:rPr>
        <w:t>PSİKOLOJİK DANIŞMA VE REHBERLİK SERVİSİ</w:t>
      </w:r>
    </w:p>
    <w:p w:rsidR="006065F0" w:rsidRPr="007E17E4" w:rsidRDefault="006065F0" w:rsidP="006065F0">
      <w:pPr>
        <w:widowControl w:val="0"/>
        <w:jc w:val="center"/>
        <w:rPr>
          <w:b/>
          <w:bCs/>
          <w:i/>
          <w:iCs/>
          <w:sz w:val="24"/>
          <w:szCs w:val="24"/>
        </w:rPr>
      </w:pPr>
      <w:r w:rsidRPr="007E17E4">
        <w:rPr>
          <w:b/>
          <w:bCs/>
          <w:i/>
          <w:iCs/>
          <w:sz w:val="24"/>
          <w:szCs w:val="24"/>
        </w:rPr>
        <w:t> </w:t>
      </w:r>
    </w:p>
    <w:p w:rsidR="006065F0" w:rsidRPr="007E17E4" w:rsidRDefault="006065F0" w:rsidP="006065F0">
      <w:pPr>
        <w:widowControl w:val="0"/>
        <w:jc w:val="center"/>
        <w:rPr>
          <w:rFonts w:ascii="Times New Roman" w:hAnsi="Times New Roman"/>
          <w:b/>
          <w:sz w:val="20"/>
          <w:szCs w:val="20"/>
        </w:rPr>
      </w:pPr>
      <w:r w:rsidRPr="007E17E4">
        <w:rPr>
          <w:rFonts w:ascii="Times New Roman" w:hAnsi="Times New Roman"/>
          <w:b/>
          <w:sz w:val="20"/>
          <w:szCs w:val="20"/>
          <w:u w:val="single"/>
        </w:rPr>
        <w:t>PSİKOLOJİK DANIŞMA VE REHBERLİK SERVİSİ TANITIMI</w:t>
      </w:r>
    </w:p>
    <w:p w:rsidR="006065F0" w:rsidRPr="006065F0" w:rsidRDefault="006065F0" w:rsidP="006065F0">
      <w:pPr>
        <w:widowControl w:val="0"/>
        <w:rPr>
          <w:sz w:val="20"/>
          <w:szCs w:val="20"/>
        </w:rPr>
      </w:pPr>
      <w:r w:rsidRPr="006065F0">
        <w:rPr>
          <w:sz w:val="20"/>
          <w:szCs w:val="20"/>
        </w:rPr>
        <w:t> </w:t>
      </w:r>
    </w:p>
    <w:p w:rsidR="006065F0" w:rsidRPr="006065F0" w:rsidRDefault="006065F0" w:rsidP="006065F0">
      <w:pPr>
        <w:pStyle w:val="Balk1"/>
        <w:widowControl w:val="0"/>
        <w:rPr>
          <w:rFonts w:ascii="Times New Roman" w:hAnsi="Times New Roman"/>
          <w:i/>
          <w:color w:val="000000"/>
          <w:sz w:val="20"/>
          <w:szCs w:val="20"/>
        </w:rPr>
      </w:pPr>
      <w:r w:rsidRPr="006065F0">
        <w:rPr>
          <w:rFonts w:ascii="Times New Roman" w:hAnsi="Times New Roman"/>
          <w:i/>
          <w:color w:val="000000"/>
          <w:sz w:val="20"/>
          <w:szCs w:val="20"/>
        </w:rPr>
        <w:t>PSİKOLOJİK DANIŞMA VE REHBERLİK NEDİR ?</w:t>
      </w:r>
    </w:p>
    <w:p w:rsidR="006065F0" w:rsidRPr="006065F0" w:rsidRDefault="006065F0" w:rsidP="006065F0">
      <w:pPr>
        <w:widowControl w:val="0"/>
        <w:rPr>
          <w:sz w:val="20"/>
          <w:szCs w:val="20"/>
        </w:rPr>
      </w:pPr>
      <w:r w:rsidRPr="006065F0">
        <w:rPr>
          <w:sz w:val="20"/>
          <w:szCs w:val="20"/>
        </w:rPr>
        <w:t> </w:t>
      </w:r>
    </w:p>
    <w:p w:rsidR="006065F0" w:rsidRPr="006065F0" w:rsidRDefault="006065F0" w:rsidP="006065F0">
      <w:pPr>
        <w:pStyle w:val="GvdeMetni3"/>
        <w:widowControl w:val="0"/>
        <w:spacing w:after="0" w:line="300" w:lineRule="auto"/>
        <w:rPr>
          <w:rFonts w:ascii="Times New Roman" w:hAnsi="Times New Roman"/>
          <w:sz w:val="20"/>
          <w:szCs w:val="20"/>
        </w:rPr>
      </w:pPr>
      <w:r w:rsidRPr="006065F0">
        <w:rPr>
          <w:rFonts w:ascii="Times New Roman" w:hAnsi="Times New Roman"/>
          <w:b/>
          <w:bCs/>
          <w:sz w:val="20"/>
          <w:szCs w:val="20"/>
        </w:rPr>
        <w:t xml:space="preserve">PDR : </w:t>
      </w:r>
      <w:r w:rsidRPr="006065F0">
        <w:rPr>
          <w:rFonts w:ascii="Times New Roman" w:hAnsi="Times New Roman"/>
          <w:sz w:val="20"/>
          <w:szCs w:val="20"/>
        </w:rPr>
        <w:t>Bireye kendini anlaması, problemlerini çözmesi, gerçekçi kararlar alması, kapasitelerini kendine en uygun düzeyde geliştirmesi, çevresine dengeli ve sağlıklı bir şekilde uyum sağlaması ve böylece kendini gerçekleştirmesi için uzman kişilerce verilen psikolojik yardımdır.</w:t>
      </w:r>
    </w:p>
    <w:p w:rsidR="006065F0" w:rsidRPr="006065F0" w:rsidRDefault="006065F0" w:rsidP="006065F0">
      <w:pPr>
        <w:pStyle w:val="GvdeMetni3"/>
        <w:widowControl w:val="0"/>
        <w:spacing w:after="0" w:line="300" w:lineRule="auto"/>
        <w:rPr>
          <w:rFonts w:ascii="Times New Roman" w:hAnsi="Times New Roman"/>
          <w:sz w:val="20"/>
          <w:szCs w:val="20"/>
        </w:rPr>
      </w:pPr>
      <w:r w:rsidRPr="006065F0">
        <w:rPr>
          <w:rFonts w:ascii="Times New Roman" w:hAnsi="Times New Roman"/>
          <w:sz w:val="20"/>
          <w:szCs w:val="20"/>
        </w:rPr>
        <w:t> </w:t>
      </w:r>
    </w:p>
    <w:p w:rsidR="006065F0" w:rsidRPr="006065F0" w:rsidRDefault="006065F0" w:rsidP="006065F0">
      <w:pPr>
        <w:pStyle w:val="GvdeMetni3"/>
        <w:widowControl w:val="0"/>
        <w:spacing w:after="0" w:line="300" w:lineRule="auto"/>
        <w:rPr>
          <w:rFonts w:ascii="Times New Roman" w:hAnsi="Times New Roman"/>
          <w:sz w:val="20"/>
          <w:szCs w:val="20"/>
        </w:rPr>
      </w:pPr>
      <w:r w:rsidRPr="006065F0">
        <w:rPr>
          <w:rFonts w:ascii="Times New Roman" w:hAnsi="Times New Roman"/>
          <w:b/>
          <w:bCs/>
          <w:sz w:val="20"/>
          <w:szCs w:val="20"/>
        </w:rPr>
        <w:t xml:space="preserve">PDR, BİR SÜREÇTİR : </w:t>
      </w:r>
      <w:r w:rsidRPr="006065F0">
        <w:rPr>
          <w:rFonts w:ascii="Times New Roman" w:hAnsi="Times New Roman"/>
          <w:sz w:val="20"/>
          <w:szCs w:val="20"/>
        </w:rPr>
        <w:t>Rehberlik bir anda olup biten bir şey değildir. Rehberlik çalışmalarının etkili sonuçlar vermesi için belli bir süre gerekmektedir.</w:t>
      </w:r>
    </w:p>
    <w:p w:rsidR="006065F0" w:rsidRPr="006065F0" w:rsidRDefault="006065F0" w:rsidP="006065F0">
      <w:pPr>
        <w:pStyle w:val="GvdeMetni3"/>
        <w:widowControl w:val="0"/>
        <w:spacing w:after="0" w:line="300" w:lineRule="auto"/>
        <w:rPr>
          <w:rFonts w:ascii="Times New Roman" w:hAnsi="Times New Roman"/>
          <w:sz w:val="20"/>
          <w:szCs w:val="20"/>
        </w:rPr>
      </w:pPr>
      <w:r w:rsidRPr="006065F0">
        <w:rPr>
          <w:rFonts w:ascii="Times New Roman" w:hAnsi="Times New Roman"/>
          <w:sz w:val="20"/>
          <w:szCs w:val="20"/>
        </w:rPr>
        <w:t> </w:t>
      </w:r>
    </w:p>
    <w:p w:rsidR="006065F0" w:rsidRPr="006065F0" w:rsidRDefault="006065F0" w:rsidP="006065F0">
      <w:pPr>
        <w:pStyle w:val="GvdeMetni3"/>
        <w:widowControl w:val="0"/>
        <w:spacing w:after="0" w:line="300" w:lineRule="auto"/>
        <w:rPr>
          <w:rFonts w:ascii="Times New Roman" w:hAnsi="Times New Roman"/>
          <w:sz w:val="20"/>
          <w:szCs w:val="20"/>
        </w:rPr>
      </w:pPr>
      <w:r w:rsidRPr="006065F0">
        <w:rPr>
          <w:rFonts w:ascii="Times New Roman" w:hAnsi="Times New Roman"/>
          <w:b/>
          <w:bCs/>
          <w:sz w:val="20"/>
          <w:szCs w:val="20"/>
        </w:rPr>
        <w:t>PDR BİREYE YARDIM ETME İŞİDİR :</w:t>
      </w:r>
      <w:r w:rsidRPr="006065F0">
        <w:rPr>
          <w:rFonts w:ascii="Times New Roman" w:hAnsi="Times New Roman"/>
          <w:sz w:val="20"/>
          <w:szCs w:val="20"/>
        </w:rPr>
        <w:t>Rehberlik yardımı psikolojik bir yardımdır.</w:t>
      </w:r>
    </w:p>
    <w:p w:rsidR="006065F0" w:rsidRPr="006065F0" w:rsidRDefault="006065F0" w:rsidP="006065F0">
      <w:pPr>
        <w:pStyle w:val="GvdeMetni3"/>
        <w:widowControl w:val="0"/>
        <w:spacing w:after="0" w:line="300" w:lineRule="auto"/>
        <w:rPr>
          <w:rFonts w:ascii="Times New Roman" w:hAnsi="Times New Roman"/>
          <w:sz w:val="20"/>
          <w:szCs w:val="20"/>
        </w:rPr>
      </w:pPr>
      <w:r w:rsidRPr="006065F0">
        <w:rPr>
          <w:rFonts w:ascii="Times New Roman" w:hAnsi="Times New Roman"/>
          <w:sz w:val="20"/>
          <w:szCs w:val="20"/>
        </w:rPr>
        <w:t> </w:t>
      </w:r>
    </w:p>
    <w:p w:rsidR="006065F0" w:rsidRPr="006065F0" w:rsidRDefault="006065F0" w:rsidP="006065F0">
      <w:pPr>
        <w:pStyle w:val="GvdeMetni3"/>
        <w:widowControl w:val="0"/>
        <w:spacing w:after="0" w:line="300" w:lineRule="auto"/>
        <w:rPr>
          <w:rFonts w:ascii="Times New Roman" w:hAnsi="Times New Roman"/>
          <w:sz w:val="20"/>
          <w:szCs w:val="20"/>
        </w:rPr>
      </w:pPr>
      <w:r w:rsidRPr="006065F0">
        <w:rPr>
          <w:rFonts w:ascii="Times New Roman" w:hAnsi="Times New Roman"/>
          <w:b/>
          <w:bCs/>
          <w:sz w:val="20"/>
          <w:szCs w:val="20"/>
        </w:rPr>
        <w:t xml:space="preserve">PDR YARDIMI BİREYE DÖNÜKTÜR : </w:t>
      </w:r>
      <w:r w:rsidRPr="006065F0">
        <w:rPr>
          <w:rFonts w:ascii="Times New Roman" w:hAnsi="Times New Roman"/>
          <w:sz w:val="20"/>
          <w:szCs w:val="20"/>
        </w:rPr>
        <w:t xml:space="preserve">Okul ortamında rehberliğin ilgilendiği birey öğrencidir. Her öğrenci bu hizmetten yararlanabilir. </w:t>
      </w:r>
    </w:p>
    <w:p w:rsidR="006065F0" w:rsidRPr="006065F0" w:rsidRDefault="006065F0" w:rsidP="006065F0">
      <w:pPr>
        <w:pStyle w:val="GvdeMetni3"/>
        <w:widowControl w:val="0"/>
        <w:spacing w:after="0" w:line="300" w:lineRule="auto"/>
        <w:rPr>
          <w:rFonts w:ascii="Times New Roman" w:hAnsi="Times New Roman"/>
          <w:i/>
          <w:iCs/>
          <w:sz w:val="20"/>
          <w:szCs w:val="20"/>
        </w:rPr>
      </w:pPr>
    </w:p>
    <w:p w:rsidR="006065F0" w:rsidRPr="006065F0" w:rsidRDefault="006065F0" w:rsidP="006065F0">
      <w:pPr>
        <w:pStyle w:val="GvdeMetni3"/>
        <w:widowControl w:val="0"/>
        <w:spacing w:after="0" w:line="300" w:lineRule="auto"/>
        <w:jc w:val="center"/>
        <w:rPr>
          <w:rFonts w:ascii="Times New Roman" w:hAnsi="Times New Roman"/>
          <w:bCs/>
          <w:i/>
          <w:iCs/>
          <w:sz w:val="20"/>
          <w:szCs w:val="20"/>
        </w:rPr>
      </w:pPr>
      <w:r w:rsidRPr="006065F0">
        <w:rPr>
          <w:rFonts w:ascii="Times New Roman" w:hAnsi="Times New Roman"/>
          <w:bCs/>
          <w:i/>
          <w:iCs/>
          <w:sz w:val="20"/>
          <w:szCs w:val="20"/>
        </w:rPr>
        <w:t xml:space="preserve">PSİKOLOJİK DANIŞMA VE REHBERLİK; PLANLI-PROGRAMLI, </w:t>
      </w:r>
    </w:p>
    <w:p w:rsidR="006065F0" w:rsidRPr="006065F0" w:rsidRDefault="006065F0" w:rsidP="006065F0">
      <w:pPr>
        <w:pStyle w:val="GvdeMetni3"/>
        <w:widowControl w:val="0"/>
        <w:spacing w:after="0" w:line="300" w:lineRule="auto"/>
        <w:jc w:val="center"/>
        <w:rPr>
          <w:rFonts w:ascii="Times New Roman" w:hAnsi="Times New Roman"/>
          <w:bCs/>
          <w:i/>
          <w:iCs/>
          <w:sz w:val="20"/>
          <w:szCs w:val="20"/>
        </w:rPr>
      </w:pPr>
      <w:r w:rsidRPr="006065F0">
        <w:rPr>
          <w:rFonts w:ascii="Times New Roman" w:hAnsi="Times New Roman"/>
          <w:bCs/>
          <w:i/>
          <w:iCs/>
          <w:sz w:val="20"/>
          <w:szCs w:val="20"/>
        </w:rPr>
        <w:t xml:space="preserve">BİLİMSEL VE PROFESYONEL </w:t>
      </w:r>
    </w:p>
    <w:p w:rsidR="006065F0" w:rsidRPr="006065F0" w:rsidRDefault="006065F0" w:rsidP="006065F0">
      <w:pPr>
        <w:pStyle w:val="GvdeMetni3"/>
        <w:widowControl w:val="0"/>
        <w:spacing w:after="0" w:line="300" w:lineRule="auto"/>
        <w:jc w:val="center"/>
        <w:rPr>
          <w:rFonts w:ascii="Times New Roman" w:hAnsi="Times New Roman"/>
          <w:bCs/>
          <w:i/>
          <w:iCs/>
          <w:sz w:val="20"/>
          <w:szCs w:val="20"/>
        </w:rPr>
      </w:pPr>
      <w:r w:rsidRPr="006065F0">
        <w:rPr>
          <w:rFonts w:ascii="Times New Roman" w:hAnsi="Times New Roman"/>
          <w:bCs/>
          <w:i/>
          <w:iCs/>
          <w:sz w:val="20"/>
          <w:szCs w:val="20"/>
        </w:rPr>
        <w:t>BİR HİZMETTİR !</w:t>
      </w:r>
    </w:p>
    <w:p w:rsidR="006065F0" w:rsidRPr="006065F0" w:rsidRDefault="006065F0" w:rsidP="006065F0">
      <w:pPr>
        <w:widowControl w:val="0"/>
        <w:rPr>
          <w:sz w:val="20"/>
          <w:szCs w:val="20"/>
        </w:rPr>
      </w:pPr>
      <w:r w:rsidRPr="006065F0">
        <w:rPr>
          <w:sz w:val="20"/>
          <w:szCs w:val="20"/>
        </w:rPr>
        <w:t> </w:t>
      </w:r>
    </w:p>
    <w:p w:rsidR="006065F0" w:rsidRPr="006065F0" w:rsidRDefault="006065F0" w:rsidP="006065F0">
      <w:pPr>
        <w:pStyle w:val="GvdeMetni3"/>
        <w:widowControl w:val="0"/>
        <w:spacing w:after="0" w:line="300" w:lineRule="auto"/>
        <w:rPr>
          <w:rFonts w:ascii="Times New Roman" w:hAnsi="Times New Roman"/>
          <w:b/>
          <w:i/>
          <w:sz w:val="20"/>
          <w:szCs w:val="20"/>
          <w:u w:val="single"/>
        </w:rPr>
      </w:pPr>
      <w:r w:rsidRPr="006065F0">
        <w:rPr>
          <w:rFonts w:ascii="Times New Roman" w:hAnsi="Times New Roman"/>
          <w:b/>
          <w:i/>
          <w:sz w:val="20"/>
          <w:szCs w:val="20"/>
        </w:rPr>
        <w:t xml:space="preserve">PSİKOLOJİK DANIŞMA VE REHBERLİK NE </w:t>
      </w:r>
      <w:r w:rsidRPr="006065F0">
        <w:rPr>
          <w:rFonts w:ascii="Times New Roman" w:hAnsi="Times New Roman"/>
          <w:b/>
          <w:i/>
          <w:sz w:val="20"/>
          <w:szCs w:val="20"/>
          <w:u w:val="single"/>
        </w:rPr>
        <w:t>DEĞİLDİR ?</w:t>
      </w:r>
    </w:p>
    <w:p w:rsidR="006065F0" w:rsidRPr="006065F0" w:rsidRDefault="006065F0" w:rsidP="006065F0">
      <w:pPr>
        <w:pStyle w:val="GvdeMetni3"/>
        <w:widowControl w:val="0"/>
        <w:spacing w:after="0" w:line="300" w:lineRule="auto"/>
        <w:jc w:val="center"/>
        <w:rPr>
          <w:rFonts w:ascii="Times New Roman" w:hAnsi="Times New Roman"/>
          <w:sz w:val="20"/>
          <w:szCs w:val="20"/>
        </w:rPr>
      </w:pPr>
      <w:r w:rsidRPr="006065F0">
        <w:rPr>
          <w:rFonts w:ascii="Times New Roman" w:hAnsi="Times New Roman"/>
          <w:sz w:val="20"/>
          <w:szCs w:val="20"/>
        </w:rPr>
        <w:t> </w:t>
      </w:r>
    </w:p>
    <w:p w:rsidR="006065F0" w:rsidRDefault="006065F0" w:rsidP="006065F0">
      <w:pPr>
        <w:pStyle w:val="GvdeMetni3"/>
        <w:widowControl w:val="0"/>
        <w:spacing w:after="0" w:line="300" w:lineRule="auto"/>
        <w:ind w:left="283" w:hanging="283"/>
        <w:rPr>
          <w:rFonts w:ascii="Times New Roman" w:hAnsi="Times New Roman"/>
          <w:sz w:val="20"/>
          <w:szCs w:val="20"/>
          <w:u w:val="single"/>
        </w:rPr>
      </w:pPr>
      <w:r w:rsidRPr="006065F0">
        <w:rPr>
          <w:rFonts w:ascii="Symbol" w:hAnsi="Symbol"/>
          <w:sz w:val="20"/>
          <w:szCs w:val="20"/>
        </w:rPr>
        <w:t></w:t>
      </w:r>
      <w:r w:rsidRPr="006065F0">
        <w:rPr>
          <w:sz w:val="20"/>
          <w:szCs w:val="20"/>
        </w:rPr>
        <w:t> </w:t>
      </w:r>
      <w:r w:rsidRPr="006065F0">
        <w:rPr>
          <w:rFonts w:ascii="Times New Roman" w:hAnsi="Times New Roman"/>
          <w:sz w:val="20"/>
          <w:szCs w:val="20"/>
          <w:u w:val="single"/>
        </w:rPr>
        <w:t>Pdr sadece sorunlu öğrencilerin problemlerinin çözümüne yönelik hizmetler sunmakla sınırlı değildir.</w:t>
      </w:r>
    </w:p>
    <w:p w:rsidR="006065F0" w:rsidRPr="006065F0" w:rsidRDefault="006065F0" w:rsidP="006065F0">
      <w:pPr>
        <w:pStyle w:val="GvdeMetni3"/>
        <w:widowControl w:val="0"/>
        <w:spacing w:after="0" w:line="300" w:lineRule="auto"/>
        <w:ind w:left="283" w:hanging="283"/>
        <w:rPr>
          <w:rFonts w:ascii="Times New Roman" w:hAnsi="Times New Roman"/>
          <w:sz w:val="20"/>
          <w:szCs w:val="20"/>
          <w:u w:val="single"/>
        </w:rPr>
      </w:pPr>
    </w:p>
    <w:p w:rsidR="006065F0" w:rsidRDefault="006065F0" w:rsidP="006065F0">
      <w:pPr>
        <w:pStyle w:val="GvdeMetni3"/>
        <w:widowControl w:val="0"/>
        <w:spacing w:after="0" w:line="300" w:lineRule="auto"/>
        <w:ind w:left="283" w:hanging="283"/>
        <w:rPr>
          <w:rFonts w:ascii="Times New Roman" w:hAnsi="Times New Roman"/>
          <w:sz w:val="20"/>
          <w:szCs w:val="20"/>
        </w:rPr>
      </w:pPr>
      <w:r w:rsidRPr="006065F0">
        <w:rPr>
          <w:rFonts w:ascii="Symbol" w:hAnsi="Symbol"/>
          <w:sz w:val="20"/>
          <w:szCs w:val="20"/>
        </w:rPr>
        <w:t></w:t>
      </w:r>
      <w:r w:rsidRPr="006065F0">
        <w:rPr>
          <w:sz w:val="20"/>
          <w:szCs w:val="20"/>
        </w:rPr>
        <w:t> </w:t>
      </w:r>
      <w:r w:rsidRPr="006065F0">
        <w:rPr>
          <w:rFonts w:ascii="Times New Roman" w:hAnsi="Times New Roman"/>
          <w:sz w:val="20"/>
          <w:szCs w:val="20"/>
          <w:u w:val="single"/>
        </w:rPr>
        <w:t xml:space="preserve">Pdr öğüt vermek, telkinde bulunmak değildir. </w:t>
      </w:r>
      <w:r w:rsidRPr="006065F0">
        <w:rPr>
          <w:rFonts w:ascii="Times New Roman" w:hAnsi="Times New Roman"/>
          <w:sz w:val="20"/>
          <w:szCs w:val="20"/>
        </w:rPr>
        <w:t>Dinleyip önündeki seçenekleri görebilmesi konusunda destek olmaktır.</w:t>
      </w:r>
    </w:p>
    <w:p w:rsidR="006065F0" w:rsidRPr="006065F0" w:rsidRDefault="006065F0" w:rsidP="006065F0">
      <w:pPr>
        <w:pStyle w:val="GvdeMetni3"/>
        <w:widowControl w:val="0"/>
        <w:spacing w:after="0" w:line="300" w:lineRule="auto"/>
        <w:ind w:left="283" w:hanging="283"/>
        <w:rPr>
          <w:rFonts w:ascii="Times New Roman" w:hAnsi="Times New Roman"/>
          <w:sz w:val="20"/>
          <w:szCs w:val="20"/>
        </w:rPr>
      </w:pPr>
    </w:p>
    <w:p w:rsidR="006065F0" w:rsidRDefault="006065F0" w:rsidP="006065F0">
      <w:pPr>
        <w:pStyle w:val="GvdeMetni3"/>
        <w:widowControl w:val="0"/>
        <w:spacing w:after="0" w:line="300" w:lineRule="auto"/>
        <w:ind w:left="283" w:hanging="283"/>
        <w:rPr>
          <w:rFonts w:ascii="Times New Roman" w:hAnsi="Times New Roman"/>
          <w:sz w:val="20"/>
          <w:szCs w:val="20"/>
        </w:rPr>
      </w:pPr>
      <w:r w:rsidRPr="006065F0">
        <w:rPr>
          <w:rFonts w:ascii="Symbol" w:hAnsi="Symbol"/>
          <w:sz w:val="20"/>
          <w:szCs w:val="20"/>
        </w:rPr>
        <w:t></w:t>
      </w:r>
      <w:r w:rsidRPr="006065F0">
        <w:rPr>
          <w:sz w:val="20"/>
          <w:szCs w:val="20"/>
        </w:rPr>
        <w:t> </w:t>
      </w:r>
      <w:r w:rsidRPr="006065F0">
        <w:rPr>
          <w:rFonts w:ascii="Times New Roman" w:hAnsi="Times New Roman"/>
          <w:sz w:val="20"/>
          <w:szCs w:val="20"/>
          <w:u w:val="single"/>
        </w:rPr>
        <w:t xml:space="preserve">Bireyin yapamadıklarını onun adına yapmak değildir. </w:t>
      </w:r>
      <w:r w:rsidRPr="006065F0">
        <w:rPr>
          <w:rFonts w:ascii="Times New Roman" w:hAnsi="Times New Roman"/>
          <w:sz w:val="20"/>
          <w:szCs w:val="20"/>
        </w:rPr>
        <w:t>Kendi hayatını kendisinin yönlendirmesi ve sonuçlarından sorumlu olmasına yardımcı olmaktır.</w:t>
      </w:r>
    </w:p>
    <w:p w:rsidR="006065F0" w:rsidRPr="006065F0" w:rsidRDefault="006065F0" w:rsidP="006065F0">
      <w:pPr>
        <w:pStyle w:val="GvdeMetni3"/>
        <w:widowControl w:val="0"/>
        <w:spacing w:after="0" w:line="300" w:lineRule="auto"/>
        <w:ind w:left="283" w:hanging="283"/>
        <w:rPr>
          <w:rFonts w:ascii="Times New Roman" w:hAnsi="Times New Roman"/>
          <w:sz w:val="20"/>
          <w:szCs w:val="20"/>
        </w:rPr>
      </w:pPr>
    </w:p>
    <w:p w:rsidR="006065F0" w:rsidRDefault="006065F0" w:rsidP="006065F0">
      <w:pPr>
        <w:pStyle w:val="GvdeMetni3"/>
        <w:widowControl w:val="0"/>
        <w:spacing w:after="0" w:line="300" w:lineRule="auto"/>
        <w:ind w:left="283" w:hanging="283"/>
        <w:rPr>
          <w:rFonts w:ascii="Times New Roman" w:hAnsi="Times New Roman"/>
          <w:sz w:val="20"/>
          <w:szCs w:val="20"/>
        </w:rPr>
      </w:pPr>
      <w:r w:rsidRPr="006065F0">
        <w:rPr>
          <w:rFonts w:ascii="Symbol" w:hAnsi="Symbol"/>
          <w:sz w:val="20"/>
          <w:szCs w:val="20"/>
        </w:rPr>
        <w:t></w:t>
      </w:r>
      <w:r w:rsidRPr="006065F0">
        <w:rPr>
          <w:sz w:val="20"/>
          <w:szCs w:val="20"/>
        </w:rPr>
        <w:t> </w:t>
      </w:r>
      <w:r w:rsidRPr="006065F0">
        <w:rPr>
          <w:rFonts w:ascii="Times New Roman" w:hAnsi="Times New Roman"/>
          <w:sz w:val="20"/>
          <w:szCs w:val="20"/>
          <w:u w:val="single"/>
        </w:rPr>
        <w:t xml:space="preserve">Öğrenciyi kurtarmak her durumda ona kol kanat germek değildir. </w:t>
      </w:r>
      <w:r w:rsidRPr="006065F0">
        <w:rPr>
          <w:rFonts w:ascii="Times New Roman" w:hAnsi="Times New Roman"/>
          <w:sz w:val="20"/>
          <w:szCs w:val="20"/>
        </w:rPr>
        <w:t>Bireyin karşılaştığı ya da karşılaşabileceği problemlerin çözümü için beceri ve anlayış kazandırmaktır.</w:t>
      </w:r>
    </w:p>
    <w:p w:rsidR="006065F0" w:rsidRPr="006065F0" w:rsidRDefault="006065F0" w:rsidP="006065F0">
      <w:pPr>
        <w:pStyle w:val="GvdeMetni3"/>
        <w:widowControl w:val="0"/>
        <w:spacing w:after="0" w:line="300" w:lineRule="auto"/>
        <w:ind w:left="283" w:hanging="283"/>
        <w:rPr>
          <w:rFonts w:ascii="Times New Roman" w:hAnsi="Times New Roman"/>
          <w:sz w:val="20"/>
          <w:szCs w:val="20"/>
        </w:rPr>
      </w:pPr>
    </w:p>
    <w:p w:rsidR="006065F0" w:rsidRDefault="006065F0" w:rsidP="006065F0">
      <w:pPr>
        <w:pStyle w:val="GvdeMetni3"/>
        <w:widowControl w:val="0"/>
        <w:spacing w:after="0" w:line="300" w:lineRule="auto"/>
        <w:ind w:left="283" w:hanging="283"/>
        <w:rPr>
          <w:rFonts w:ascii="Times New Roman" w:hAnsi="Times New Roman"/>
          <w:sz w:val="20"/>
          <w:szCs w:val="20"/>
          <w:u w:val="single"/>
        </w:rPr>
      </w:pPr>
      <w:r w:rsidRPr="006065F0">
        <w:rPr>
          <w:rFonts w:ascii="Symbol" w:hAnsi="Symbol"/>
          <w:sz w:val="20"/>
          <w:szCs w:val="20"/>
        </w:rPr>
        <w:t></w:t>
      </w:r>
      <w:r w:rsidRPr="006065F0">
        <w:rPr>
          <w:sz w:val="20"/>
          <w:szCs w:val="20"/>
        </w:rPr>
        <w:t> </w:t>
      </w:r>
      <w:r w:rsidRPr="006065F0">
        <w:rPr>
          <w:rFonts w:ascii="Times New Roman" w:hAnsi="Times New Roman"/>
          <w:sz w:val="20"/>
          <w:szCs w:val="20"/>
          <w:u w:val="single"/>
        </w:rPr>
        <w:t>Pdr ; disiplin, yargılama, ceza verme sorgulama merkezi değildir.</w:t>
      </w:r>
    </w:p>
    <w:p w:rsidR="006065F0" w:rsidRPr="006065F0" w:rsidRDefault="006065F0" w:rsidP="006065F0">
      <w:pPr>
        <w:pStyle w:val="GvdeMetni3"/>
        <w:widowControl w:val="0"/>
        <w:spacing w:after="0" w:line="300" w:lineRule="auto"/>
        <w:ind w:left="283" w:hanging="283"/>
        <w:rPr>
          <w:rFonts w:ascii="Times New Roman" w:hAnsi="Times New Roman"/>
          <w:sz w:val="20"/>
          <w:szCs w:val="20"/>
          <w:u w:val="single"/>
        </w:rPr>
      </w:pPr>
    </w:p>
    <w:p w:rsidR="006065F0" w:rsidRDefault="006065F0" w:rsidP="006065F0">
      <w:pPr>
        <w:pStyle w:val="GvdeMetni3"/>
        <w:widowControl w:val="0"/>
        <w:spacing w:after="0" w:line="300" w:lineRule="auto"/>
        <w:ind w:left="283" w:hanging="283"/>
        <w:rPr>
          <w:rFonts w:ascii="Times New Roman" w:hAnsi="Times New Roman"/>
          <w:sz w:val="20"/>
          <w:szCs w:val="20"/>
        </w:rPr>
      </w:pPr>
      <w:r w:rsidRPr="006065F0">
        <w:rPr>
          <w:rFonts w:ascii="Symbol" w:hAnsi="Symbol"/>
          <w:sz w:val="20"/>
          <w:szCs w:val="20"/>
        </w:rPr>
        <w:t></w:t>
      </w:r>
      <w:r w:rsidRPr="006065F0">
        <w:rPr>
          <w:sz w:val="20"/>
          <w:szCs w:val="20"/>
        </w:rPr>
        <w:t> </w:t>
      </w:r>
      <w:r w:rsidRPr="006065F0">
        <w:rPr>
          <w:rFonts w:ascii="Times New Roman" w:hAnsi="Times New Roman"/>
          <w:i/>
          <w:iCs/>
          <w:sz w:val="20"/>
          <w:szCs w:val="20"/>
          <w:u w:val="single"/>
        </w:rPr>
        <w:t xml:space="preserve">PSİKOLOJİK DANIŞMA VE REHBERLİK SİHİRLİ BİR DEĞNEK DEĞİLDİR! </w:t>
      </w:r>
      <w:r w:rsidRPr="006065F0">
        <w:rPr>
          <w:rFonts w:ascii="Times New Roman" w:hAnsi="Times New Roman"/>
          <w:sz w:val="20"/>
          <w:szCs w:val="20"/>
        </w:rPr>
        <w:t>Sorunlar bir anda ortaya çıkmadığı gibi bir anda da çözülmesi mümkün olmamaktadır. Karşılıklı işbirliği, zaman ve çaba gerekmektedir.</w:t>
      </w:r>
    </w:p>
    <w:p w:rsidR="006065F0" w:rsidRPr="006065F0" w:rsidRDefault="006065F0" w:rsidP="006065F0">
      <w:pPr>
        <w:pStyle w:val="GvdeMetni3"/>
        <w:widowControl w:val="0"/>
        <w:spacing w:after="0" w:line="300" w:lineRule="auto"/>
        <w:ind w:left="283" w:hanging="283"/>
        <w:rPr>
          <w:rFonts w:ascii="Times New Roman" w:hAnsi="Times New Roman"/>
          <w:sz w:val="20"/>
          <w:szCs w:val="20"/>
        </w:rPr>
      </w:pPr>
    </w:p>
    <w:p w:rsidR="006065F0" w:rsidRPr="006065F0" w:rsidRDefault="006065F0" w:rsidP="006065F0">
      <w:pPr>
        <w:pStyle w:val="GvdeMetni3"/>
        <w:widowControl w:val="0"/>
        <w:spacing w:after="0" w:line="300" w:lineRule="auto"/>
        <w:ind w:left="283" w:hanging="283"/>
        <w:rPr>
          <w:rFonts w:ascii="Times New Roman" w:hAnsi="Times New Roman"/>
          <w:sz w:val="20"/>
          <w:szCs w:val="20"/>
          <w:u w:val="single"/>
        </w:rPr>
      </w:pPr>
      <w:r w:rsidRPr="006065F0">
        <w:rPr>
          <w:rFonts w:ascii="Symbol" w:hAnsi="Symbol"/>
          <w:sz w:val="20"/>
          <w:szCs w:val="20"/>
        </w:rPr>
        <w:t></w:t>
      </w:r>
      <w:r w:rsidRPr="006065F0">
        <w:rPr>
          <w:sz w:val="20"/>
          <w:szCs w:val="20"/>
        </w:rPr>
        <w:t> </w:t>
      </w:r>
      <w:r w:rsidRPr="006065F0">
        <w:rPr>
          <w:rFonts w:ascii="Times New Roman" w:hAnsi="Times New Roman"/>
          <w:sz w:val="20"/>
          <w:szCs w:val="20"/>
          <w:u w:val="single"/>
        </w:rPr>
        <w:t>PDR hizmetlerinde gerektiğinde bilgi verme vardır ancak pdr</w:t>
      </w:r>
      <w:r w:rsidR="007E17E4">
        <w:rPr>
          <w:rFonts w:ascii="Times New Roman" w:hAnsi="Times New Roman"/>
          <w:sz w:val="20"/>
          <w:szCs w:val="20"/>
          <w:u w:val="single"/>
        </w:rPr>
        <w:t xml:space="preserve"> </w:t>
      </w:r>
      <w:r w:rsidRPr="006065F0">
        <w:rPr>
          <w:rFonts w:ascii="Times New Roman" w:hAnsi="Times New Roman"/>
          <w:sz w:val="20"/>
          <w:szCs w:val="20"/>
          <w:u w:val="single"/>
        </w:rPr>
        <w:t xml:space="preserve"> öğretim süreci değildir.</w:t>
      </w:r>
    </w:p>
    <w:p w:rsidR="006065F0" w:rsidRDefault="006065F0" w:rsidP="006065F0">
      <w:pPr>
        <w:widowControl w:val="0"/>
        <w:rPr>
          <w:sz w:val="20"/>
          <w:szCs w:val="20"/>
        </w:rPr>
      </w:pPr>
      <w:r w:rsidRPr="006065F0">
        <w:rPr>
          <w:sz w:val="20"/>
          <w:szCs w:val="20"/>
        </w:rPr>
        <w:t> </w:t>
      </w:r>
    </w:p>
    <w:p w:rsidR="007E17E4" w:rsidRDefault="007E17E4" w:rsidP="006065F0">
      <w:pPr>
        <w:widowControl w:val="0"/>
        <w:rPr>
          <w:sz w:val="20"/>
          <w:szCs w:val="20"/>
        </w:rPr>
      </w:pPr>
    </w:p>
    <w:p w:rsidR="007E17E4" w:rsidRDefault="007E17E4" w:rsidP="006065F0">
      <w:pPr>
        <w:widowControl w:val="0"/>
        <w:rPr>
          <w:sz w:val="20"/>
          <w:szCs w:val="20"/>
        </w:rPr>
      </w:pPr>
    </w:p>
    <w:p w:rsidR="007E17E4" w:rsidRPr="006065F0" w:rsidRDefault="007E17E4" w:rsidP="006065F0">
      <w:pPr>
        <w:widowControl w:val="0"/>
        <w:rPr>
          <w:sz w:val="20"/>
          <w:szCs w:val="20"/>
        </w:rPr>
      </w:pPr>
    </w:p>
    <w:p w:rsidR="006065F0" w:rsidRPr="006065F0" w:rsidRDefault="006065F0" w:rsidP="006065F0">
      <w:pPr>
        <w:widowControl w:val="0"/>
        <w:jc w:val="center"/>
        <w:rPr>
          <w:rFonts w:ascii="Times New Roman" w:hAnsi="Times New Roman"/>
          <w:sz w:val="20"/>
          <w:szCs w:val="20"/>
          <w:u w:val="single"/>
        </w:rPr>
      </w:pPr>
      <w:r w:rsidRPr="006065F0">
        <w:rPr>
          <w:rFonts w:ascii="Times New Roman" w:hAnsi="Times New Roman"/>
          <w:sz w:val="20"/>
          <w:szCs w:val="20"/>
          <w:u w:val="single"/>
        </w:rPr>
        <w:lastRenderedPageBreak/>
        <w:t>HİZMET ALANLARI</w:t>
      </w:r>
    </w:p>
    <w:p w:rsidR="006065F0" w:rsidRPr="006065F0" w:rsidRDefault="006065F0" w:rsidP="006065F0">
      <w:pPr>
        <w:widowControl w:val="0"/>
        <w:jc w:val="center"/>
        <w:rPr>
          <w:sz w:val="20"/>
          <w:szCs w:val="20"/>
        </w:rPr>
      </w:pPr>
      <w:r w:rsidRPr="006065F0">
        <w:rPr>
          <w:sz w:val="20"/>
          <w:szCs w:val="20"/>
        </w:rPr>
        <w:t> </w:t>
      </w:r>
    </w:p>
    <w:p w:rsidR="006065F0" w:rsidRPr="006065F0" w:rsidRDefault="006065F0" w:rsidP="006065F0">
      <w:pPr>
        <w:widowControl w:val="0"/>
        <w:spacing w:line="300" w:lineRule="auto"/>
        <w:jc w:val="center"/>
        <w:rPr>
          <w:rFonts w:ascii="Times New Roman" w:hAnsi="Times New Roman"/>
          <w:b/>
          <w:bCs/>
          <w:i/>
          <w:iCs/>
          <w:sz w:val="20"/>
          <w:szCs w:val="20"/>
        </w:rPr>
      </w:pPr>
      <w:r w:rsidRPr="006065F0">
        <w:rPr>
          <w:rFonts w:ascii="Times New Roman" w:hAnsi="Times New Roman"/>
          <w:b/>
          <w:bCs/>
          <w:i/>
          <w:iCs/>
          <w:sz w:val="20"/>
          <w:szCs w:val="20"/>
        </w:rPr>
        <w:t xml:space="preserve">Eğitsel Rehberlik </w:t>
      </w:r>
    </w:p>
    <w:p w:rsidR="006065F0" w:rsidRPr="006065F0" w:rsidRDefault="006065F0" w:rsidP="006065F0">
      <w:pPr>
        <w:widowControl w:val="0"/>
        <w:spacing w:line="300" w:lineRule="auto"/>
        <w:jc w:val="both"/>
        <w:rPr>
          <w:rFonts w:ascii="Times New Roman" w:hAnsi="Times New Roman"/>
          <w:sz w:val="20"/>
          <w:szCs w:val="20"/>
        </w:rPr>
      </w:pPr>
      <w:r w:rsidRPr="006065F0">
        <w:rPr>
          <w:rFonts w:ascii="Times New Roman" w:hAnsi="Times New Roman"/>
          <w:sz w:val="20"/>
          <w:szCs w:val="20"/>
        </w:rPr>
        <w:t xml:space="preserve">Okul ve çevresine uyum sağlama, verimli çalışma alışkanlıkları kazanma, öğrenme güçlüklerine sebep olan etmenleri ortadan kaldırarak başarıyı artırma, yeteneklerini geliştirme, zamanı iyi kullanma gibi konularda yapılan faaliyetleri içermektedir. </w:t>
      </w:r>
    </w:p>
    <w:p w:rsidR="006065F0" w:rsidRPr="006065F0" w:rsidRDefault="006065F0" w:rsidP="006065F0">
      <w:pPr>
        <w:widowControl w:val="0"/>
        <w:spacing w:line="300" w:lineRule="auto"/>
        <w:rPr>
          <w:rFonts w:ascii="Times New Roman" w:hAnsi="Times New Roman"/>
          <w:sz w:val="20"/>
          <w:szCs w:val="20"/>
        </w:rPr>
      </w:pPr>
      <w:r w:rsidRPr="006065F0">
        <w:rPr>
          <w:rFonts w:ascii="Times New Roman" w:hAnsi="Times New Roman"/>
          <w:sz w:val="20"/>
          <w:szCs w:val="20"/>
        </w:rPr>
        <w:t> </w:t>
      </w:r>
    </w:p>
    <w:p w:rsidR="006065F0" w:rsidRPr="006065F0" w:rsidRDefault="006065F0" w:rsidP="006065F0">
      <w:pPr>
        <w:widowControl w:val="0"/>
        <w:spacing w:line="300" w:lineRule="auto"/>
        <w:jc w:val="center"/>
        <w:rPr>
          <w:rFonts w:ascii="Times New Roman" w:hAnsi="Times New Roman"/>
          <w:b/>
          <w:bCs/>
          <w:i/>
          <w:iCs/>
          <w:sz w:val="20"/>
          <w:szCs w:val="20"/>
        </w:rPr>
      </w:pPr>
      <w:r w:rsidRPr="006065F0">
        <w:rPr>
          <w:rFonts w:ascii="Times New Roman" w:hAnsi="Times New Roman"/>
          <w:b/>
          <w:bCs/>
          <w:i/>
          <w:iCs/>
          <w:sz w:val="20"/>
          <w:szCs w:val="20"/>
        </w:rPr>
        <w:t xml:space="preserve">Kişisel-Sosyal Rehberlik </w:t>
      </w:r>
    </w:p>
    <w:p w:rsidR="006065F0" w:rsidRPr="006065F0" w:rsidRDefault="006065F0" w:rsidP="006065F0">
      <w:pPr>
        <w:widowControl w:val="0"/>
        <w:spacing w:line="300" w:lineRule="auto"/>
        <w:jc w:val="both"/>
        <w:rPr>
          <w:rFonts w:ascii="Times New Roman" w:hAnsi="Times New Roman"/>
          <w:sz w:val="20"/>
          <w:szCs w:val="20"/>
        </w:rPr>
      </w:pPr>
      <w:r w:rsidRPr="006065F0">
        <w:rPr>
          <w:rFonts w:ascii="Times New Roman" w:hAnsi="Times New Roman"/>
          <w:sz w:val="20"/>
          <w:szCs w:val="20"/>
        </w:rPr>
        <w:t>Öğrencinin kendini tanıması ve anlaması, özgüven ve uyumlu benlik algısı geliştirmesi, kaygı ve stres gibi olumsuz duygularla baş edebilmesi, kendini tehlikelerden koruyabilmesi, çevreye uyum sağlaması, aile içi iletişimini ve arkadaş ilişkilerini sağlıklı bir biçimde sürdürebilmesi, olumlu kişilik özelliklerine sahip olması vb konularda yapılan yardımları kapsar.</w:t>
      </w:r>
    </w:p>
    <w:p w:rsidR="006065F0" w:rsidRPr="006065F0" w:rsidRDefault="006065F0" w:rsidP="006065F0">
      <w:pPr>
        <w:widowControl w:val="0"/>
        <w:spacing w:line="300" w:lineRule="auto"/>
        <w:rPr>
          <w:rFonts w:ascii="Times New Roman" w:hAnsi="Times New Roman"/>
          <w:sz w:val="20"/>
          <w:szCs w:val="20"/>
        </w:rPr>
      </w:pPr>
      <w:r w:rsidRPr="006065F0">
        <w:rPr>
          <w:rFonts w:ascii="Times New Roman" w:hAnsi="Times New Roman"/>
          <w:sz w:val="20"/>
          <w:szCs w:val="20"/>
        </w:rPr>
        <w:t> </w:t>
      </w:r>
    </w:p>
    <w:p w:rsidR="006065F0" w:rsidRPr="006065F0" w:rsidRDefault="006065F0" w:rsidP="006065F0">
      <w:pPr>
        <w:widowControl w:val="0"/>
        <w:spacing w:line="300" w:lineRule="auto"/>
        <w:jc w:val="center"/>
        <w:rPr>
          <w:rFonts w:ascii="Times New Roman" w:hAnsi="Times New Roman"/>
          <w:b/>
          <w:bCs/>
          <w:i/>
          <w:iCs/>
          <w:sz w:val="20"/>
          <w:szCs w:val="20"/>
        </w:rPr>
      </w:pPr>
      <w:r w:rsidRPr="006065F0">
        <w:rPr>
          <w:rFonts w:ascii="Times New Roman" w:hAnsi="Times New Roman"/>
          <w:b/>
          <w:bCs/>
          <w:i/>
          <w:iCs/>
          <w:sz w:val="20"/>
          <w:szCs w:val="20"/>
        </w:rPr>
        <w:t xml:space="preserve">Mesleki Rehberlik </w:t>
      </w:r>
    </w:p>
    <w:p w:rsidR="006065F0" w:rsidRPr="006065F0" w:rsidRDefault="006065F0" w:rsidP="006065F0">
      <w:pPr>
        <w:widowControl w:val="0"/>
        <w:spacing w:line="300" w:lineRule="auto"/>
        <w:jc w:val="both"/>
        <w:rPr>
          <w:rFonts w:ascii="Times New Roman" w:hAnsi="Times New Roman"/>
          <w:sz w:val="20"/>
          <w:szCs w:val="20"/>
        </w:rPr>
      </w:pPr>
      <w:r w:rsidRPr="006065F0">
        <w:rPr>
          <w:rFonts w:ascii="Times New Roman" w:hAnsi="Times New Roman"/>
          <w:sz w:val="20"/>
          <w:szCs w:val="20"/>
        </w:rPr>
        <w:t xml:space="preserve">Öğrencinin kendini tanıması, ilgi ve yeteneklerinin farkına varmasını sağlama, üst öğretim kurumları ve mesleklerle ilgili bilgilendirme gibi konularda yapılan rehberlik çalışmalarıdır. </w:t>
      </w:r>
    </w:p>
    <w:p w:rsidR="006065F0" w:rsidRPr="006065F0" w:rsidRDefault="006065F0" w:rsidP="006065F0">
      <w:pPr>
        <w:widowControl w:val="0"/>
        <w:rPr>
          <w:sz w:val="20"/>
          <w:szCs w:val="20"/>
        </w:rPr>
      </w:pPr>
      <w:r w:rsidRPr="006065F0">
        <w:rPr>
          <w:sz w:val="20"/>
          <w:szCs w:val="20"/>
        </w:rPr>
        <w:t> </w:t>
      </w:r>
    </w:p>
    <w:p w:rsidR="006065F0" w:rsidRPr="007E17E4" w:rsidRDefault="006065F0" w:rsidP="007E17E4">
      <w:pPr>
        <w:pStyle w:val="msobodytext4"/>
        <w:widowControl w:val="0"/>
        <w:spacing w:after="0"/>
        <w:jc w:val="center"/>
        <w:rPr>
          <w:rFonts w:ascii="Times New Roman" w:hAnsi="Times New Roman"/>
          <w:b/>
          <w:bCs/>
          <w:u w:val="single"/>
        </w:rPr>
      </w:pPr>
      <w:r w:rsidRPr="006065F0">
        <w:rPr>
          <w:rFonts w:ascii="Times New Roman" w:hAnsi="Times New Roman"/>
          <w:b/>
          <w:bCs/>
          <w:u w:val="single"/>
        </w:rPr>
        <w:t>OKULDA YÜRÜTÜLEN PSİKOLOJİK DANIŞMA VE REHBERLİK  HİZMETLERİ</w:t>
      </w:r>
    </w:p>
    <w:p w:rsidR="006065F0" w:rsidRDefault="006065F0" w:rsidP="006065F0">
      <w:pPr>
        <w:pStyle w:val="msobodytext4"/>
        <w:widowControl w:val="0"/>
        <w:spacing w:after="0" w:line="300" w:lineRule="auto"/>
        <w:jc w:val="both"/>
        <w:rPr>
          <w:rFonts w:ascii="Times New Roman" w:hAnsi="Times New Roman"/>
        </w:rPr>
      </w:pPr>
      <w:r w:rsidRPr="006065F0">
        <w:rPr>
          <w:rFonts w:ascii="Times New Roman" w:hAnsi="Times New Roman"/>
          <w:b/>
          <w:bCs/>
        </w:rPr>
        <w:t xml:space="preserve">Öğrenci Görüşmeleri: </w:t>
      </w:r>
      <w:r w:rsidRPr="006065F0">
        <w:rPr>
          <w:rFonts w:ascii="Times New Roman" w:hAnsi="Times New Roman"/>
        </w:rPr>
        <w:t>Birebir görüşmeler ile öğrenci daha iyi tanınmaya çalışılmaktadır.</w:t>
      </w:r>
    </w:p>
    <w:p w:rsidR="007E17E4" w:rsidRPr="006065F0" w:rsidRDefault="007E17E4" w:rsidP="006065F0">
      <w:pPr>
        <w:pStyle w:val="msobodytext4"/>
        <w:widowControl w:val="0"/>
        <w:spacing w:after="0" w:line="300" w:lineRule="auto"/>
        <w:jc w:val="both"/>
        <w:rPr>
          <w:rFonts w:ascii="Times New Roman" w:hAnsi="Times New Roman"/>
        </w:rPr>
      </w:pPr>
    </w:p>
    <w:p w:rsidR="006065F0" w:rsidRDefault="006065F0" w:rsidP="006065F0">
      <w:pPr>
        <w:pStyle w:val="msobodytext4"/>
        <w:widowControl w:val="0"/>
        <w:spacing w:after="0" w:line="300" w:lineRule="auto"/>
        <w:jc w:val="both"/>
        <w:rPr>
          <w:rFonts w:ascii="Times New Roman" w:hAnsi="Times New Roman"/>
        </w:rPr>
      </w:pPr>
      <w:r w:rsidRPr="006065F0">
        <w:rPr>
          <w:rFonts w:ascii="Times New Roman" w:hAnsi="Times New Roman"/>
          <w:b/>
          <w:bCs/>
        </w:rPr>
        <w:t>Veli Görüşmeleri ve Ev Ziyaretleri:</w:t>
      </w:r>
      <w:r w:rsidRPr="006065F0">
        <w:rPr>
          <w:rFonts w:ascii="Times New Roman" w:hAnsi="Times New Roman"/>
        </w:rPr>
        <w:t xml:space="preserve"> Öğrencinin aile ortamı, oradaki davranışları ve aile ilişkilerinin niteliğini anlamak amaçlanmaktadır.</w:t>
      </w:r>
    </w:p>
    <w:p w:rsidR="007E17E4" w:rsidRPr="006065F0" w:rsidRDefault="007E17E4" w:rsidP="006065F0">
      <w:pPr>
        <w:pStyle w:val="msobodytext4"/>
        <w:widowControl w:val="0"/>
        <w:spacing w:after="0" w:line="300" w:lineRule="auto"/>
        <w:jc w:val="both"/>
        <w:rPr>
          <w:rFonts w:ascii="Times New Roman" w:hAnsi="Times New Roman"/>
        </w:rPr>
      </w:pPr>
    </w:p>
    <w:p w:rsidR="006065F0" w:rsidRDefault="006065F0" w:rsidP="006065F0">
      <w:pPr>
        <w:pStyle w:val="msobodytext4"/>
        <w:widowControl w:val="0"/>
        <w:spacing w:after="0" w:line="300" w:lineRule="auto"/>
        <w:jc w:val="both"/>
        <w:rPr>
          <w:rFonts w:ascii="Times New Roman" w:hAnsi="Times New Roman"/>
        </w:rPr>
      </w:pPr>
      <w:r w:rsidRPr="006065F0">
        <w:rPr>
          <w:rFonts w:ascii="Times New Roman" w:hAnsi="Times New Roman"/>
          <w:b/>
          <w:bCs/>
        </w:rPr>
        <w:t xml:space="preserve">Gözlem ve Öğretmen Görüşmeleri: </w:t>
      </w:r>
      <w:r w:rsidRPr="006065F0">
        <w:rPr>
          <w:rFonts w:ascii="Times New Roman" w:hAnsi="Times New Roman"/>
        </w:rPr>
        <w:t>öğrencilerin sınıf ve okul içindeki davranışları, öğretmenleri ve arkadaşlarıyla iletişimi konusunda bilgi edinmek amaçlanmaktadır.</w:t>
      </w:r>
    </w:p>
    <w:p w:rsidR="007E17E4" w:rsidRPr="006065F0" w:rsidRDefault="007E17E4" w:rsidP="006065F0">
      <w:pPr>
        <w:pStyle w:val="msobodytext4"/>
        <w:widowControl w:val="0"/>
        <w:spacing w:after="0" w:line="300" w:lineRule="auto"/>
        <w:jc w:val="both"/>
        <w:rPr>
          <w:rFonts w:ascii="Times New Roman" w:hAnsi="Times New Roman"/>
        </w:rPr>
      </w:pPr>
    </w:p>
    <w:p w:rsidR="006065F0" w:rsidRDefault="006065F0" w:rsidP="006065F0">
      <w:pPr>
        <w:pStyle w:val="msobodytext4"/>
        <w:widowControl w:val="0"/>
        <w:spacing w:after="0" w:line="300" w:lineRule="auto"/>
        <w:jc w:val="both"/>
        <w:rPr>
          <w:rFonts w:ascii="Times New Roman" w:hAnsi="Times New Roman"/>
        </w:rPr>
      </w:pPr>
      <w:r w:rsidRPr="006065F0">
        <w:rPr>
          <w:rFonts w:ascii="Times New Roman" w:hAnsi="Times New Roman"/>
          <w:b/>
          <w:bCs/>
        </w:rPr>
        <w:t xml:space="preserve">Öğrenci Seminerleri ve Grup Rehberliği: </w:t>
      </w:r>
      <w:r w:rsidRPr="006065F0">
        <w:rPr>
          <w:rFonts w:ascii="Times New Roman" w:hAnsi="Times New Roman"/>
        </w:rPr>
        <w:t>Tüm öğrencilere hızlı bir şekilde ulaşmak onları bilgilendirmek amacıyla ihtiyaç doğrultusunda çalışmalar yapılmaktadır.</w:t>
      </w:r>
    </w:p>
    <w:p w:rsidR="007E17E4" w:rsidRPr="006065F0" w:rsidRDefault="007E17E4" w:rsidP="006065F0">
      <w:pPr>
        <w:pStyle w:val="msobodytext4"/>
        <w:widowControl w:val="0"/>
        <w:spacing w:after="0" w:line="300" w:lineRule="auto"/>
        <w:jc w:val="both"/>
        <w:rPr>
          <w:rFonts w:ascii="Times New Roman" w:hAnsi="Times New Roman"/>
        </w:rPr>
      </w:pPr>
    </w:p>
    <w:p w:rsidR="006065F0" w:rsidRDefault="006065F0" w:rsidP="006065F0">
      <w:pPr>
        <w:pStyle w:val="msobodytext4"/>
        <w:widowControl w:val="0"/>
        <w:spacing w:after="0" w:line="300" w:lineRule="auto"/>
        <w:jc w:val="both"/>
        <w:rPr>
          <w:rFonts w:ascii="Times New Roman" w:hAnsi="Times New Roman"/>
        </w:rPr>
      </w:pPr>
      <w:r w:rsidRPr="006065F0">
        <w:rPr>
          <w:rFonts w:ascii="Times New Roman" w:hAnsi="Times New Roman"/>
          <w:b/>
          <w:bCs/>
        </w:rPr>
        <w:t xml:space="preserve">Veli Toplantı ve Seminerleri: </w:t>
      </w:r>
      <w:r w:rsidRPr="006065F0">
        <w:rPr>
          <w:rFonts w:ascii="Times New Roman" w:hAnsi="Times New Roman"/>
        </w:rPr>
        <w:t>İhtiyaç duyulan konularda seminer ve toplantılar düzenlemektir.</w:t>
      </w:r>
    </w:p>
    <w:p w:rsidR="007E17E4" w:rsidRPr="006065F0" w:rsidRDefault="007E17E4" w:rsidP="006065F0">
      <w:pPr>
        <w:pStyle w:val="msobodytext4"/>
        <w:widowControl w:val="0"/>
        <w:spacing w:after="0" w:line="300" w:lineRule="auto"/>
        <w:jc w:val="both"/>
        <w:rPr>
          <w:rFonts w:ascii="Times New Roman" w:hAnsi="Times New Roman"/>
        </w:rPr>
      </w:pPr>
    </w:p>
    <w:p w:rsidR="006065F0" w:rsidRDefault="007E17E4" w:rsidP="006065F0">
      <w:pPr>
        <w:pStyle w:val="msobodytext4"/>
        <w:widowControl w:val="0"/>
        <w:spacing w:after="0" w:line="300" w:lineRule="auto"/>
        <w:jc w:val="both"/>
        <w:rPr>
          <w:rFonts w:ascii="Times New Roman" w:hAnsi="Times New Roman"/>
        </w:rPr>
      </w:pPr>
      <w:r>
        <w:rPr>
          <w:rFonts w:ascii="Times New Roman" w:hAnsi="Times New Roman"/>
          <w:b/>
          <w:bCs/>
        </w:rPr>
        <w:t>Yayın Hazırlama(broşür, bülten, pano, video)</w:t>
      </w:r>
      <w:r w:rsidR="006065F0" w:rsidRPr="006065F0">
        <w:rPr>
          <w:rFonts w:ascii="Times New Roman" w:hAnsi="Times New Roman"/>
          <w:b/>
          <w:bCs/>
        </w:rPr>
        <w:t xml:space="preserve"> : </w:t>
      </w:r>
      <w:r w:rsidR="006065F0" w:rsidRPr="006065F0">
        <w:rPr>
          <w:rFonts w:ascii="Times New Roman" w:hAnsi="Times New Roman"/>
        </w:rPr>
        <w:t>Velileri çeşitli konularda bilgilendirmek adına hazırlanan çalışmalardır.</w:t>
      </w:r>
    </w:p>
    <w:p w:rsidR="007E17E4" w:rsidRPr="006065F0" w:rsidRDefault="007E17E4" w:rsidP="006065F0">
      <w:pPr>
        <w:pStyle w:val="msobodytext4"/>
        <w:widowControl w:val="0"/>
        <w:spacing w:after="0" w:line="300" w:lineRule="auto"/>
        <w:jc w:val="both"/>
        <w:rPr>
          <w:rFonts w:ascii="Times New Roman" w:hAnsi="Times New Roman"/>
        </w:rPr>
      </w:pPr>
    </w:p>
    <w:p w:rsidR="006065F0" w:rsidRPr="006065F0" w:rsidRDefault="006065F0" w:rsidP="006065F0">
      <w:pPr>
        <w:widowControl w:val="0"/>
        <w:rPr>
          <w:sz w:val="20"/>
          <w:szCs w:val="20"/>
        </w:rPr>
      </w:pPr>
      <w:r w:rsidRPr="006065F0">
        <w:rPr>
          <w:sz w:val="20"/>
          <w:szCs w:val="20"/>
        </w:rPr>
        <w:t> </w:t>
      </w:r>
    </w:p>
    <w:p w:rsidR="006065F0" w:rsidRPr="007E17E4" w:rsidRDefault="006065F0" w:rsidP="006065F0">
      <w:pPr>
        <w:widowControl w:val="0"/>
        <w:jc w:val="center"/>
        <w:rPr>
          <w:rFonts w:ascii="Times New Roman" w:hAnsi="Times New Roman"/>
          <w:b/>
          <w:i/>
          <w:sz w:val="32"/>
          <w:szCs w:val="32"/>
          <w:u w:val="single"/>
        </w:rPr>
      </w:pPr>
      <w:r w:rsidRPr="007E17E4">
        <w:rPr>
          <w:rFonts w:ascii="Times New Roman" w:hAnsi="Times New Roman"/>
          <w:b/>
          <w:i/>
          <w:sz w:val="32"/>
          <w:szCs w:val="32"/>
          <w:u w:val="single"/>
        </w:rPr>
        <w:t xml:space="preserve">PSİKOLOJİK DANIŞMA VE </w:t>
      </w:r>
    </w:p>
    <w:p w:rsidR="006065F0" w:rsidRPr="007E17E4" w:rsidRDefault="006065F0" w:rsidP="006065F0">
      <w:pPr>
        <w:widowControl w:val="0"/>
        <w:jc w:val="center"/>
        <w:rPr>
          <w:rFonts w:ascii="Times New Roman" w:hAnsi="Times New Roman"/>
          <w:b/>
          <w:i/>
          <w:sz w:val="32"/>
          <w:szCs w:val="32"/>
          <w:u w:val="single"/>
        </w:rPr>
      </w:pPr>
      <w:r w:rsidRPr="007E17E4">
        <w:rPr>
          <w:rFonts w:ascii="Times New Roman" w:hAnsi="Times New Roman"/>
          <w:b/>
          <w:i/>
          <w:sz w:val="32"/>
          <w:szCs w:val="32"/>
          <w:u w:val="single"/>
        </w:rPr>
        <w:t xml:space="preserve">REHBERLİK SERVİSİNE </w:t>
      </w:r>
    </w:p>
    <w:p w:rsidR="006065F0" w:rsidRPr="007E17E4" w:rsidRDefault="006065F0" w:rsidP="006065F0">
      <w:pPr>
        <w:widowControl w:val="0"/>
        <w:jc w:val="center"/>
        <w:rPr>
          <w:rFonts w:ascii="Times New Roman" w:hAnsi="Times New Roman"/>
          <w:b/>
          <w:i/>
          <w:sz w:val="32"/>
          <w:szCs w:val="32"/>
          <w:u w:val="single"/>
        </w:rPr>
      </w:pPr>
      <w:r w:rsidRPr="007E17E4">
        <w:rPr>
          <w:rFonts w:ascii="Times New Roman" w:hAnsi="Times New Roman"/>
          <w:b/>
          <w:i/>
          <w:sz w:val="32"/>
          <w:szCs w:val="32"/>
          <w:u w:val="single"/>
        </w:rPr>
        <w:t>NASIL BAŞVURABİLİRİM ?</w:t>
      </w:r>
    </w:p>
    <w:p w:rsidR="006065F0" w:rsidRPr="006065F0" w:rsidRDefault="006065F0" w:rsidP="006065F0">
      <w:pPr>
        <w:widowControl w:val="0"/>
        <w:jc w:val="center"/>
        <w:rPr>
          <w:sz w:val="20"/>
          <w:szCs w:val="20"/>
          <w:u w:val="single"/>
        </w:rPr>
      </w:pPr>
      <w:r w:rsidRPr="006065F0">
        <w:rPr>
          <w:sz w:val="20"/>
          <w:szCs w:val="20"/>
          <w:u w:val="single"/>
        </w:rPr>
        <w:t> </w:t>
      </w:r>
    </w:p>
    <w:p w:rsidR="006065F0" w:rsidRPr="006065F0" w:rsidRDefault="006065F0" w:rsidP="006065F0">
      <w:pPr>
        <w:widowControl w:val="0"/>
        <w:spacing w:line="300" w:lineRule="auto"/>
        <w:jc w:val="both"/>
        <w:rPr>
          <w:rFonts w:ascii="Times New Roman" w:hAnsi="Times New Roman"/>
          <w:sz w:val="20"/>
          <w:szCs w:val="20"/>
        </w:rPr>
      </w:pPr>
      <w:r w:rsidRPr="006065F0">
        <w:rPr>
          <w:rFonts w:ascii="Times New Roman" w:hAnsi="Times New Roman"/>
          <w:sz w:val="20"/>
          <w:szCs w:val="20"/>
        </w:rPr>
        <w:t>Psikolojik Danışma ve Rehberlik Servisi eğitim yılı boyunca başvurulabilecek bir birimdir. Görüşme başvurusunun herhangi bir prosedürü yoktur. Randevu almak, daha verimli ve planlı bir hizmet için mutlaka gereklidir.</w:t>
      </w:r>
    </w:p>
    <w:p w:rsidR="006065F0" w:rsidRPr="006065F0" w:rsidRDefault="006065F0" w:rsidP="006065F0">
      <w:pPr>
        <w:widowControl w:val="0"/>
        <w:rPr>
          <w:sz w:val="20"/>
          <w:szCs w:val="20"/>
        </w:rPr>
      </w:pPr>
      <w:r w:rsidRPr="006065F0">
        <w:rPr>
          <w:sz w:val="20"/>
          <w:szCs w:val="20"/>
        </w:rPr>
        <w:t> </w:t>
      </w:r>
    </w:p>
    <w:p w:rsidR="00244331" w:rsidRPr="006065F0" w:rsidRDefault="006065F0">
      <w:pPr>
        <w:rPr>
          <w:sz w:val="20"/>
          <w:szCs w:val="20"/>
        </w:rPr>
      </w:pPr>
      <w:r w:rsidRPr="006065F0">
        <w:rPr>
          <w:rFonts w:ascii="Times New Roman" w:hAnsi="Times New Roman"/>
          <w:noProof/>
          <w:color w:val="auto"/>
          <w:kern w:val="0"/>
          <w:sz w:val="20"/>
          <w:szCs w:val="20"/>
        </w:rPr>
        <w:drawing>
          <wp:anchor distT="36576" distB="36576" distL="36576" distR="36576" simplePos="0" relativeHeight="251662336" behindDoc="0" locked="0" layoutInCell="1" allowOverlap="1">
            <wp:simplePos x="0" y="0"/>
            <wp:positionH relativeFrom="column">
              <wp:posOffset>3815715</wp:posOffset>
            </wp:positionH>
            <wp:positionV relativeFrom="paragraph">
              <wp:posOffset>3528060</wp:posOffset>
            </wp:positionV>
            <wp:extent cx="3023870" cy="2447925"/>
            <wp:effectExtent l="19050" t="0" r="5080" b="0"/>
            <wp:wrapNone/>
            <wp:docPr id="4" name="Resim 4" descr="764E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64EZN"/>
                    <pic:cNvPicPr>
                      <a:picLocks noChangeAspect="1" noChangeArrowheads="1"/>
                    </pic:cNvPicPr>
                  </pic:nvPicPr>
                  <pic:blipFill>
                    <a:blip r:embed="rId7" cstate="print"/>
                    <a:srcRect/>
                    <a:stretch>
                      <a:fillRect/>
                    </a:stretch>
                  </pic:blipFill>
                  <pic:spPr bwMode="auto">
                    <a:xfrm>
                      <a:off x="0" y="0"/>
                      <a:ext cx="3023870" cy="2447925"/>
                    </a:xfrm>
                    <a:prstGeom prst="rect">
                      <a:avLst/>
                    </a:prstGeom>
                    <a:noFill/>
                    <a:ln w="9525" algn="in">
                      <a:noFill/>
                      <a:miter lim="800000"/>
                      <a:headEnd/>
                      <a:tailEnd/>
                    </a:ln>
                    <a:effectLst/>
                  </pic:spPr>
                </pic:pic>
              </a:graphicData>
            </a:graphic>
          </wp:anchor>
        </w:drawing>
      </w:r>
      <w:r w:rsidRPr="006065F0">
        <w:rPr>
          <w:rFonts w:ascii="Times New Roman" w:hAnsi="Times New Roman"/>
          <w:noProof/>
          <w:color w:val="auto"/>
          <w:kern w:val="0"/>
          <w:sz w:val="20"/>
          <w:szCs w:val="20"/>
        </w:rPr>
        <w:drawing>
          <wp:anchor distT="36576" distB="36576" distL="36576" distR="36576" simplePos="0" relativeHeight="251660288" behindDoc="0" locked="0" layoutInCell="1" allowOverlap="1">
            <wp:simplePos x="0" y="0"/>
            <wp:positionH relativeFrom="column">
              <wp:posOffset>7343775</wp:posOffset>
            </wp:positionH>
            <wp:positionV relativeFrom="paragraph">
              <wp:posOffset>2232025</wp:posOffset>
            </wp:positionV>
            <wp:extent cx="3168015" cy="2879725"/>
            <wp:effectExtent l="19050" t="0" r="0" b="0"/>
            <wp:wrapNone/>
            <wp:docPr id="3" name="Resim 3" descr="ad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iz"/>
                    <pic:cNvPicPr>
                      <a:picLocks noChangeAspect="1" noChangeArrowheads="1"/>
                    </pic:cNvPicPr>
                  </pic:nvPicPr>
                  <pic:blipFill>
                    <a:blip r:embed="rId8"/>
                    <a:srcRect/>
                    <a:stretch>
                      <a:fillRect/>
                    </a:stretch>
                  </pic:blipFill>
                  <pic:spPr bwMode="auto">
                    <a:xfrm>
                      <a:off x="0" y="0"/>
                      <a:ext cx="3168015" cy="2879725"/>
                    </a:xfrm>
                    <a:prstGeom prst="rect">
                      <a:avLst/>
                    </a:prstGeom>
                    <a:noFill/>
                    <a:ln w="9525" algn="in">
                      <a:noFill/>
                      <a:miter lim="800000"/>
                      <a:headEnd/>
                      <a:tailEnd/>
                    </a:ln>
                    <a:effectLst/>
                  </pic:spPr>
                </pic:pic>
              </a:graphicData>
            </a:graphic>
          </wp:anchor>
        </w:drawing>
      </w:r>
      <w:r w:rsidRPr="006065F0">
        <w:rPr>
          <w:rFonts w:ascii="Times New Roman" w:hAnsi="Times New Roman"/>
          <w:noProof/>
          <w:color w:val="auto"/>
          <w:kern w:val="0"/>
          <w:sz w:val="20"/>
          <w:szCs w:val="20"/>
        </w:rPr>
        <w:drawing>
          <wp:anchor distT="36576" distB="36576" distL="36576" distR="36576" simplePos="0" relativeHeight="251658240" behindDoc="0" locked="0" layoutInCell="1" allowOverlap="1">
            <wp:simplePos x="0" y="0"/>
            <wp:positionH relativeFrom="column">
              <wp:posOffset>7343775</wp:posOffset>
            </wp:positionH>
            <wp:positionV relativeFrom="paragraph">
              <wp:posOffset>2232025</wp:posOffset>
            </wp:positionV>
            <wp:extent cx="3168015" cy="2879725"/>
            <wp:effectExtent l="19050" t="0" r="0" b="0"/>
            <wp:wrapNone/>
            <wp:docPr id="2" name="Resim 2" descr="ad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iz"/>
                    <pic:cNvPicPr>
                      <a:picLocks noChangeAspect="1" noChangeArrowheads="1"/>
                    </pic:cNvPicPr>
                  </pic:nvPicPr>
                  <pic:blipFill>
                    <a:blip r:embed="rId8"/>
                    <a:srcRect/>
                    <a:stretch>
                      <a:fillRect/>
                    </a:stretch>
                  </pic:blipFill>
                  <pic:spPr bwMode="auto">
                    <a:xfrm>
                      <a:off x="0" y="0"/>
                      <a:ext cx="3168015" cy="2879725"/>
                    </a:xfrm>
                    <a:prstGeom prst="rect">
                      <a:avLst/>
                    </a:prstGeom>
                    <a:noFill/>
                    <a:ln w="9525" algn="in">
                      <a:noFill/>
                      <a:miter lim="800000"/>
                      <a:headEnd/>
                      <a:tailEnd/>
                    </a:ln>
                    <a:effectLst/>
                  </pic:spPr>
                </pic:pic>
              </a:graphicData>
            </a:graphic>
          </wp:anchor>
        </w:drawing>
      </w:r>
    </w:p>
    <w:sectPr w:rsidR="00244331" w:rsidRPr="006065F0" w:rsidSect="006065F0">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D2D" w:rsidRDefault="00495D2D" w:rsidP="007E17E4">
      <w:r>
        <w:separator/>
      </w:r>
    </w:p>
  </w:endnote>
  <w:endnote w:type="continuationSeparator" w:id="1">
    <w:p w:rsidR="00495D2D" w:rsidRDefault="00495D2D" w:rsidP="007E17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E4" w:rsidRDefault="007E17E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E4" w:rsidRPr="007E17E4" w:rsidRDefault="007E17E4">
    <w:pPr>
      <w:pStyle w:val="Altbilgi"/>
      <w:rPr>
        <w:rFonts w:ascii="Times New Roman" w:hAnsi="Times New Roman"/>
      </w:rPr>
    </w:pPr>
    <w:r>
      <w:t xml:space="preserve">                                                                                                                                 </w:t>
    </w:r>
    <w:r w:rsidRPr="007E17E4">
      <w:rPr>
        <w:rFonts w:ascii="Times New Roman" w:hAnsi="Times New Roman"/>
      </w:rPr>
      <w:t>Sena Merve GÖÇ</w:t>
    </w:r>
  </w:p>
  <w:p w:rsidR="007E17E4" w:rsidRPr="007E17E4" w:rsidRDefault="007E17E4">
    <w:pPr>
      <w:pStyle w:val="Altbilgi"/>
      <w:rPr>
        <w:rFonts w:ascii="Times New Roman" w:hAnsi="Times New Roman"/>
        <w:b/>
      </w:rPr>
    </w:pPr>
    <w:r w:rsidRPr="007E17E4">
      <w:rPr>
        <w:rFonts w:ascii="Times New Roman" w:hAnsi="Times New Roman"/>
        <w:b/>
      </w:rPr>
      <w:t xml:space="preserve">                                                                                                         </w:t>
    </w:r>
    <w:r>
      <w:rPr>
        <w:rFonts w:ascii="Times New Roman" w:hAnsi="Times New Roman"/>
        <w:b/>
      </w:rPr>
      <w:t xml:space="preserve">                             </w:t>
    </w:r>
    <w:r w:rsidRPr="007E17E4">
      <w:rPr>
        <w:rFonts w:ascii="Times New Roman" w:hAnsi="Times New Roman"/>
        <w:b/>
      </w:rPr>
      <w:t>Psikolojik Danışman/Rehber Öğretmen</w:t>
    </w:r>
  </w:p>
  <w:p w:rsidR="007E17E4" w:rsidRPr="007E17E4" w:rsidRDefault="007E17E4">
    <w:pPr>
      <w:pStyle w:val="Altbilgi"/>
      <w:rPr>
        <w:rFonts w:ascii="Times New Roman" w:hAnsi="Times New Roman"/>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E4" w:rsidRDefault="007E17E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D2D" w:rsidRDefault="00495D2D" w:rsidP="007E17E4">
      <w:r>
        <w:separator/>
      </w:r>
    </w:p>
  </w:footnote>
  <w:footnote w:type="continuationSeparator" w:id="1">
    <w:p w:rsidR="00495D2D" w:rsidRDefault="00495D2D" w:rsidP="007E1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E4" w:rsidRDefault="007E17E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E4" w:rsidRDefault="007E17E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E4" w:rsidRDefault="007E17E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6065F0"/>
    <w:rsid w:val="00065A3C"/>
    <w:rsid w:val="000A6CA2"/>
    <w:rsid w:val="002D75D4"/>
    <w:rsid w:val="003430F2"/>
    <w:rsid w:val="00495D2D"/>
    <w:rsid w:val="006065F0"/>
    <w:rsid w:val="007307AE"/>
    <w:rsid w:val="007E17E4"/>
    <w:rsid w:val="00B854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F0"/>
    <w:pPr>
      <w:spacing w:after="0" w:line="240" w:lineRule="auto"/>
    </w:pPr>
    <w:rPr>
      <w:rFonts w:ascii="Comic Sans MS" w:eastAsia="Times New Roman" w:hAnsi="Comic Sans MS" w:cs="Times New Roman"/>
      <w:color w:val="000000"/>
      <w:kern w:val="28"/>
      <w:sz w:val="18"/>
      <w:szCs w:val="18"/>
      <w:lang w:eastAsia="tr-TR"/>
    </w:rPr>
  </w:style>
  <w:style w:type="paragraph" w:styleId="Balk1">
    <w:name w:val="heading 1"/>
    <w:link w:val="Balk1Char"/>
    <w:uiPriority w:val="9"/>
    <w:qFormat/>
    <w:rsid w:val="006065F0"/>
    <w:pPr>
      <w:spacing w:after="0" w:line="240" w:lineRule="auto"/>
      <w:outlineLvl w:val="0"/>
    </w:pPr>
    <w:rPr>
      <w:rFonts w:ascii="Arial Black" w:eastAsia="Times New Roman" w:hAnsi="Arial Black" w:cs="Times New Roman"/>
      <w:color w:val="006699"/>
      <w:kern w:val="28"/>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title3">
    <w:name w:val="msotitle3"/>
    <w:basedOn w:val="Normal"/>
    <w:rsid w:val="006065F0"/>
    <w:pPr>
      <w:spacing w:before="100" w:beforeAutospacing="1" w:after="100" w:afterAutospacing="1"/>
    </w:pPr>
    <w:rPr>
      <w:rFonts w:ascii="Times New Roman" w:hAnsi="Times New Roman"/>
      <w:color w:val="auto"/>
      <w:kern w:val="0"/>
      <w:sz w:val="24"/>
      <w:szCs w:val="24"/>
    </w:rPr>
  </w:style>
  <w:style w:type="character" w:customStyle="1" w:styleId="Balk1Char">
    <w:name w:val="Başlık 1 Char"/>
    <w:basedOn w:val="VarsaylanParagrafYazTipi"/>
    <w:link w:val="Balk1"/>
    <w:uiPriority w:val="9"/>
    <w:rsid w:val="006065F0"/>
    <w:rPr>
      <w:rFonts w:ascii="Arial Black" w:eastAsia="Times New Roman" w:hAnsi="Arial Black" w:cs="Times New Roman"/>
      <w:color w:val="006699"/>
      <w:kern w:val="28"/>
      <w:sz w:val="32"/>
      <w:szCs w:val="32"/>
      <w:lang w:eastAsia="tr-TR"/>
    </w:rPr>
  </w:style>
  <w:style w:type="paragraph" w:styleId="GvdeMetni3">
    <w:name w:val="Body Text 3"/>
    <w:link w:val="GvdeMetni3Char"/>
    <w:uiPriority w:val="99"/>
    <w:semiHidden/>
    <w:unhideWhenUsed/>
    <w:rsid w:val="006065F0"/>
    <w:pPr>
      <w:spacing w:after="144" w:line="360" w:lineRule="auto"/>
    </w:pPr>
    <w:rPr>
      <w:rFonts w:ascii="Comic Sans MS" w:eastAsia="Times New Roman" w:hAnsi="Comic Sans MS" w:cs="Times New Roman"/>
      <w:color w:val="000000"/>
      <w:kern w:val="28"/>
      <w:sz w:val="18"/>
      <w:szCs w:val="18"/>
      <w:lang w:eastAsia="tr-TR"/>
    </w:rPr>
  </w:style>
  <w:style w:type="character" w:customStyle="1" w:styleId="GvdeMetni3Char">
    <w:name w:val="Gövde Metni 3 Char"/>
    <w:basedOn w:val="VarsaylanParagrafYazTipi"/>
    <w:link w:val="GvdeMetni3"/>
    <w:uiPriority w:val="99"/>
    <w:semiHidden/>
    <w:rsid w:val="006065F0"/>
    <w:rPr>
      <w:rFonts w:ascii="Comic Sans MS" w:eastAsia="Times New Roman" w:hAnsi="Comic Sans MS" w:cs="Times New Roman"/>
      <w:color w:val="000000"/>
      <w:kern w:val="28"/>
      <w:sz w:val="18"/>
      <w:szCs w:val="18"/>
      <w:lang w:eastAsia="tr-TR"/>
    </w:rPr>
  </w:style>
  <w:style w:type="paragraph" w:customStyle="1" w:styleId="msobodytext4">
    <w:name w:val="msobodytext4"/>
    <w:rsid w:val="006065F0"/>
    <w:pPr>
      <w:spacing w:after="180" w:line="480" w:lineRule="auto"/>
    </w:pPr>
    <w:rPr>
      <w:rFonts w:ascii="Comic Sans MS" w:eastAsia="Times New Roman" w:hAnsi="Comic Sans MS" w:cs="Times New Roman"/>
      <w:color w:val="000000"/>
      <w:kern w:val="28"/>
      <w:sz w:val="20"/>
      <w:szCs w:val="20"/>
      <w:lang w:eastAsia="tr-TR"/>
    </w:rPr>
  </w:style>
  <w:style w:type="paragraph" w:styleId="stbilgi">
    <w:name w:val="header"/>
    <w:basedOn w:val="Normal"/>
    <w:link w:val="stbilgiChar"/>
    <w:uiPriority w:val="99"/>
    <w:semiHidden/>
    <w:unhideWhenUsed/>
    <w:rsid w:val="007E17E4"/>
    <w:pPr>
      <w:tabs>
        <w:tab w:val="center" w:pos="4536"/>
        <w:tab w:val="right" w:pos="9072"/>
      </w:tabs>
    </w:pPr>
  </w:style>
  <w:style w:type="character" w:customStyle="1" w:styleId="stbilgiChar">
    <w:name w:val="Üstbilgi Char"/>
    <w:basedOn w:val="VarsaylanParagrafYazTipi"/>
    <w:link w:val="stbilgi"/>
    <w:uiPriority w:val="99"/>
    <w:semiHidden/>
    <w:rsid w:val="007E17E4"/>
    <w:rPr>
      <w:rFonts w:ascii="Comic Sans MS" w:eastAsia="Times New Roman" w:hAnsi="Comic Sans MS" w:cs="Times New Roman"/>
      <w:color w:val="000000"/>
      <w:kern w:val="28"/>
      <w:sz w:val="18"/>
      <w:szCs w:val="18"/>
      <w:lang w:eastAsia="tr-TR"/>
    </w:rPr>
  </w:style>
  <w:style w:type="paragraph" w:styleId="Altbilgi">
    <w:name w:val="footer"/>
    <w:basedOn w:val="Normal"/>
    <w:link w:val="AltbilgiChar"/>
    <w:uiPriority w:val="99"/>
    <w:unhideWhenUsed/>
    <w:rsid w:val="007E17E4"/>
    <w:pPr>
      <w:tabs>
        <w:tab w:val="center" w:pos="4536"/>
        <w:tab w:val="right" w:pos="9072"/>
      </w:tabs>
    </w:pPr>
  </w:style>
  <w:style w:type="character" w:customStyle="1" w:styleId="AltbilgiChar">
    <w:name w:val="Altbilgi Char"/>
    <w:basedOn w:val="VarsaylanParagrafYazTipi"/>
    <w:link w:val="Altbilgi"/>
    <w:uiPriority w:val="99"/>
    <w:rsid w:val="007E17E4"/>
    <w:rPr>
      <w:rFonts w:ascii="Comic Sans MS" w:eastAsia="Times New Roman" w:hAnsi="Comic Sans MS" w:cs="Times New Roman"/>
      <w:color w:val="000000"/>
      <w:kern w:val="28"/>
      <w:sz w:val="18"/>
      <w:szCs w:val="18"/>
      <w:lang w:eastAsia="tr-TR"/>
    </w:rPr>
  </w:style>
  <w:style w:type="paragraph" w:styleId="BalonMetni">
    <w:name w:val="Balloon Text"/>
    <w:basedOn w:val="Normal"/>
    <w:link w:val="BalonMetniChar"/>
    <w:uiPriority w:val="99"/>
    <w:semiHidden/>
    <w:unhideWhenUsed/>
    <w:rsid w:val="007E17E4"/>
    <w:rPr>
      <w:rFonts w:ascii="Tahoma" w:hAnsi="Tahoma" w:cs="Tahoma"/>
      <w:sz w:val="16"/>
      <w:szCs w:val="16"/>
    </w:rPr>
  </w:style>
  <w:style w:type="character" w:customStyle="1" w:styleId="BalonMetniChar">
    <w:name w:val="Balon Metni Char"/>
    <w:basedOn w:val="VarsaylanParagrafYazTipi"/>
    <w:link w:val="BalonMetni"/>
    <w:uiPriority w:val="99"/>
    <w:semiHidden/>
    <w:rsid w:val="007E17E4"/>
    <w:rPr>
      <w:rFonts w:ascii="Tahoma" w:eastAsia="Times New Roman" w:hAnsi="Tahoma" w:cs="Tahoma"/>
      <w:color w:val="000000"/>
      <w:kern w:val="28"/>
      <w:sz w:val="16"/>
      <w:szCs w:val="16"/>
      <w:lang w:eastAsia="tr-TR"/>
    </w:rPr>
  </w:style>
</w:styles>
</file>

<file path=word/webSettings.xml><?xml version="1.0" encoding="utf-8"?>
<w:webSettings xmlns:r="http://schemas.openxmlformats.org/officeDocument/2006/relationships" xmlns:w="http://schemas.openxmlformats.org/wordprocessingml/2006/main">
  <w:divs>
    <w:div w:id="433091429">
      <w:bodyDiv w:val="1"/>
      <w:marLeft w:val="0"/>
      <w:marRight w:val="0"/>
      <w:marTop w:val="0"/>
      <w:marBottom w:val="0"/>
      <w:divBdr>
        <w:top w:val="none" w:sz="0" w:space="0" w:color="auto"/>
        <w:left w:val="none" w:sz="0" w:space="0" w:color="auto"/>
        <w:bottom w:val="none" w:sz="0" w:space="0" w:color="auto"/>
        <w:right w:val="none" w:sz="0" w:space="0" w:color="auto"/>
      </w:divBdr>
    </w:div>
    <w:div w:id="654071875">
      <w:bodyDiv w:val="1"/>
      <w:marLeft w:val="0"/>
      <w:marRight w:val="0"/>
      <w:marTop w:val="0"/>
      <w:marBottom w:val="0"/>
      <w:divBdr>
        <w:top w:val="none" w:sz="0" w:space="0" w:color="auto"/>
        <w:left w:val="none" w:sz="0" w:space="0" w:color="auto"/>
        <w:bottom w:val="none" w:sz="0" w:space="0" w:color="auto"/>
        <w:right w:val="none" w:sz="0" w:space="0" w:color="auto"/>
      </w:divBdr>
    </w:div>
    <w:div w:id="999194129">
      <w:bodyDiv w:val="1"/>
      <w:marLeft w:val="0"/>
      <w:marRight w:val="0"/>
      <w:marTop w:val="0"/>
      <w:marBottom w:val="0"/>
      <w:divBdr>
        <w:top w:val="none" w:sz="0" w:space="0" w:color="auto"/>
        <w:left w:val="none" w:sz="0" w:space="0" w:color="auto"/>
        <w:bottom w:val="none" w:sz="0" w:space="0" w:color="auto"/>
        <w:right w:val="none" w:sz="0" w:space="0" w:color="auto"/>
      </w:divBdr>
    </w:div>
    <w:div w:id="1432818721">
      <w:bodyDiv w:val="1"/>
      <w:marLeft w:val="0"/>
      <w:marRight w:val="0"/>
      <w:marTop w:val="0"/>
      <w:marBottom w:val="0"/>
      <w:divBdr>
        <w:top w:val="none" w:sz="0" w:space="0" w:color="auto"/>
        <w:left w:val="none" w:sz="0" w:space="0" w:color="auto"/>
        <w:bottom w:val="none" w:sz="0" w:space="0" w:color="auto"/>
        <w:right w:val="none" w:sz="0" w:space="0" w:color="auto"/>
      </w:divBdr>
    </w:div>
    <w:div w:id="1660958510">
      <w:bodyDiv w:val="1"/>
      <w:marLeft w:val="0"/>
      <w:marRight w:val="0"/>
      <w:marTop w:val="0"/>
      <w:marBottom w:val="0"/>
      <w:divBdr>
        <w:top w:val="none" w:sz="0" w:space="0" w:color="auto"/>
        <w:left w:val="none" w:sz="0" w:space="0" w:color="auto"/>
        <w:bottom w:val="none" w:sz="0" w:space="0" w:color="auto"/>
        <w:right w:val="none" w:sz="0" w:space="0" w:color="auto"/>
      </w:divBdr>
    </w:div>
    <w:div w:id="1704554722">
      <w:bodyDiv w:val="1"/>
      <w:marLeft w:val="0"/>
      <w:marRight w:val="0"/>
      <w:marTop w:val="0"/>
      <w:marBottom w:val="0"/>
      <w:divBdr>
        <w:top w:val="none" w:sz="0" w:space="0" w:color="auto"/>
        <w:left w:val="none" w:sz="0" w:space="0" w:color="auto"/>
        <w:bottom w:val="none" w:sz="0" w:space="0" w:color="auto"/>
        <w:right w:val="none" w:sz="0" w:space="0" w:color="auto"/>
      </w:divBdr>
    </w:div>
    <w:div w:id="1916739289">
      <w:bodyDiv w:val="1"/>
      <w:marLeft w:val="0"/>
      <w:marRight w:val="0"/>
      <w:marTop w:val="0"/>
      <w:marBottom w:val="0"/>
      <w:divBdr>
        <w:top w:val="none" w:sz="0" w:space="0" w:color="auto"/>
        <w:left w:val="none" w:sz="0" w:space="0" w:color="auto"/>
        <w:bottom w:val="none" w:sz="0" w:space="0" w:color="auto"/>
        <w:right w:val="none" w:sz="0" w:space="0" w:color="auto"/>
      </w:divBdr>
    </w:div>
    <w:div w:id="20604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786F-0CD9-4640-9610-AF2051A3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579</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Esila Aişe</dc:creator>
  <cp:lastModifiedBy>Esila Aişe</cp:lastModifiedBy>
  <cp:revision>2</cp:revision>
  <dcterms:created xsi:type="dcterms:W3CDTF">2020-10-05T08:31:00Z</dcterms:created>
  <dcterms:modified xsi:type="dcterms:W3CDTF">2021-09-02T06:13:00Z</dcterms:modified>
</cp:coreProperties>
</file>